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0C88" w14:textId="374B51D6" w:rsidR="00327147" w:rsidRDefault="00020D30" w:rsidP="004124AD">
      <w:r>
        <w:rPr>
          <w:noProof/>
        </w:rPr>
        <w:drawing>
          <wp:anchor distT="0" distB="0" distL="114300" distR="114300" simplePos="0" relativeHeight="251658240" behindDoc="1" locked="0" layoutInCell="1" allowOverlap="1" wp14:anchorId="4C2D2582" wp14:editId="7B04BBDF">
            <wp:simplePos x="0" y="0"/>
            <wp:positionH relativeFrom="page">
              <wp:posOffset>6038850</wp:posOffset>
            </wp:positionH>
            <wp:positionV relativeFrom="paragraph">
              <wp:posOffset>-746760</wp:posOffset>
            </wp:positionV>
            <wp:extent cx="1176655" cy="1177925"/>
            <wp:effectExtent l="0" t="0" r="4445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20">
        <w:t>01.</w:t>
      </w:r>
      <w:r w:rsidR="00427F21">
        <w:t xml:space="preserve"> marts 2023</w:t>
      </w:r>
      <w:r w:rsidR="00327147">
        <w:t>/SNH</w:t>
      </w:r>
    </w:p>
    <w:p w14:paraId="19B6B538" w14:textId="77777777" w:rsidR="00327147" w:rsidRDefault="00327147" w:rsidP="004124AD"/>
    <w:p w14:paraId="09C9E9BE" w14:textId="77777777" w:rsidR="00704FAF" w:rsidRDefault="00704FAF" w:rsidP="004124AD">
      <w:pPr>
        <w:pStyle w:val="Overskrift1"/>
      </w:pPr>
    </w:p>
    <w:p w14:paraId="2F5822D4" w14:textId="171B56C3" w:rsidR="006537E9" w:rsidRDefault="00852CFA" w:rsidP="004124AD">
      <w:pPr>
        <w:pStyle w:val="Overskrift1"/>
      </w:pPr>
      <w:r w:rsidRPr="004124AD">
        <w:t>Rammer</w:t>
      </w:r>
      <w:r>
        <w:t xml:space="preserve"> for a</w:t>
      </w:r>
      <w:r w:rsidR="00327147">
        <w:t>fholdelse af DM i Skills</w:t>
      </w:r>
      <w:r w:rsidR="005A0B62">
        <w:t xml:space="preserve"> 202</w:t>
      </w:r>
      <w:r w:rsidR="00427F21">
        <w:t>6</w:t>
      </w:r>
    </w:p>
    <w:p w14:paraId="659CFC28" w14:textId="0FBE3440" w:rsidR="00F7687B" w:rsidRDefault="00F7687B" w:rsidP="004124AD">
      <w:r>
        <w:t xml:space="preserve">SkillsDenmark </w:t>
      </w:r>
      <w:r w:rsidRPr="004124AD">
        <w:t>afholder</w:t>
      </w:r>
      <w:r>
        <w:t xml:space="preserve"> hvert år DM i Skills i samarbejde med en værtskommune og en værtsregion samt erhvervsskolerne i regionen. </w:t>
      </w:r>
    </w:p>
    <w:p w14:paraId="3062E80E" w14:textId="3DB01D34" w:rsidR="00704FAF" w:rsidRPr="004124AD" w:rsidRDefault="004124AD" w:rsidP="004124AD">
      <w:pPr>
        <w:pStyle w:val="Overskrift2"/>
        <w:numPr>
          <w:ilvl w:val="0"/>
          <w:numId w:val="12"/>
        </w:numPr>
      </w:pPr>
      <w:r>
        <w:t>Finansiering og indretning</w:t>
      </w:r>
    </w:p>
    <w:p w14:paraId="353728F7" w14:textId="3EC85CAA" w:rsidR="00C65D66" w:rsidRDefault="004124AD" w:rsidP="004124AD">
      <w:r>
        <w:t xml:space="preserve">SkillsDenmark og værtskommunen </w:t>
      </w:r>
      <w:r w:rsidR="00B2023D">
        <w:t xml:space="preserve">skal efter drøftelser, analyser og udarbejdelse af budgetter og tegninger </w:t>
      </w:r>
      <w:r>
        <w:t xml:space="preserve">indgå </w:t>
      </w:r>
      <w:r w:rsidR="00B2023D">
        <w:t xml:space="preserve">en </w:t>
      </w:r>
      <w:r>
        <w:t>aftale om finansieringen af</w:t>
      </w:r>
      <w:r w:rsidR="00E5035F">
        <w:t xml:space="preserve"> leje af bygninger</w:t>
      </w:r>
      <w:r w:rsidR="00A92759">
        <w:t>, udstillingstelte</w:t>
      </w:r>
      <w:r w:rsidR="00FC5574">
        <w:t xml:space="preserve"> og </w:t>
      </w:r>
      <w:r w:rsidR="00E5035F">
        <w:t>arealer</w:t>
      </w:r>
      <w:r w:rsidR="00FC5574">
        <w:t>, indretning af udstillingsområde</w:t>
      </w:r>
      <w:r w:rsidR="00A92759">
        <w:t>t</w:t>
      </w:r>
      <w:r w:rsidR="00FC5574">
        <w:t xml:space="preserve"> og indgangsområder, </w:t>
      </w:r>
      <w:r w:rsidR="00B50746">
        <w:t>afspærring af udstillingsområde</w:t>
      </w:r>
      <w:r w:rsidR="00A92759">
        <w:t>t</w:t>
      </w:r>
      <w:r w:rsidR="00B50746">
        <w:t xml:space="preserve">, </w:t>
      </w:r>
      <w:r w:rsidR="00FC5574">
        <w:t xml:space="preserve">etablering af el, vand og afløb, affaldshåndtering, renovation, rengøring, </w:t>
      </w:r>
      <w:r w:rsidR="00704FAF">
        <w:t xml:space="preserve">opsyn og vagter, </w:t>
      </w:r>
      <w:r w:rsidR="00B50746">
        <w:t>trafik</w:t>
      </w:r>
      <w:r w:rsidR="00704FAF">
        <w:t xml:space="preserve">regulering, parkeringsforhold, </w:t>
      </w:r>
      <w:r w:rsidR="00FC5574">
        <w:t xml:space="preserve">den lokale og regionale markedsføring, herunder annoncer og </w:t>
      </w:r>
      <w:r w:rsidR="00852CFA">
        <w:t>markedsførings</w:t>
      </w:r>
      <w:r w:rsidR="00FC5574">
        <w:t>materialer samt projektledelse</w:t>
      </w:r>
      <w:r w:rsidR="00B50746">
        <w:t>.</w:t>
      </w:r>
      <w:r w:rsidR="00FC5574">
        <w:t xml:space="preserve"> </w:t>
      </w:r>
    </w:p>
    <w:p w14:paraId="1CACB964" w14:textId="6BE35837" w:rsidR="004124AD" w:rsidRDefault="004124AD" w:rsidP="004124AD">
      <w:r>
        <w:t xml:space="preserve">SkillsDenmark har i dag både </w:t>
      </w:r>
      <w:r w:rsidR="00B2023D">
        <w:t>”</w:t>
      </w:r>
      <w:r w:rsidR="00A92759">
        <w:t>S</w:t>
      </w:r>
      <w:r>
        <w:t>kills</w:t>
      </w:r>
      <w:r w:rsidR="00B2023D">
        <w:t>”</w:t>
      </w:r>
      <w:r>
        <w:t xml:space="preserve"> og erfaring med at lægge de nødvendige budgetter</w:t>
      </w:r>
      <w:r w:rsidR="00B2023D">
        <w:t xml:space="preserve"> og lave </w:t>
      </w:r>
      <w:r w:rsidR="00A92759">
        <w:t>oversigts</w:t>
      </w:r>
      <w:r w:rsidR="00B2023D">
        <w:t>tegninger</w:t>
      </w:r>
      <w:r>
        <w:t xml:space="preserve">. </w:t>
      </w:r>
    </w:p>
    <w:p w14:paraId="3B9AC71A" w14:textId="4F6EF2EF" w:rsidR="00BE60E1" w:rsidRDefault="00BE60E1" w:rsidP="004124AD">
      <w:r>
        <w:t xml:space="preserve">SkillsDenmark og </w:t>
      </w:r>
      <w:r w:rsidR="006D6BFF">
        <w:t xml:space="preserve">de fag, der deltager i DM, afholder udgifterne til indretning af </w:t>
      </w:r>
      <w:r w:rsidR="00FC5574">
        <w:t>udstillings</w:t>
      </w:r>
      <w:r w:rsidR="006D6BFF">
        <w:t>standene</w:t>
      </w:r>
      <w:r w:rsidR="00852CFA">
        <w:t xml:space="preserve"> samt ophold og forplejning for konkurrencedeltagere og dommere</w:t>
      </w:r>
      <w:r w:rsidR="006D6BFF">
        <w:t>.</w:t>
      </w:r>
    </w:p>
    <w:p w14:paraId="6B5404F6" w14:textId="3300857A" w:rsidR="00BF1C3E" w:rsidRDefault="00B2023D" w:rsidP="004124AD">
      <w:r>
        <w:t xml:space="preserve">Drøftelserne mellem </w:t>
      </w:r>
      <w:r w:rsidR="00852CFA">
        <w:t>værts</w:t>
      </w:r>
      <w:r>
        <w:t>kommunen</w:t>
      </w:r>
      <w:r w:rsidR="00852CFA">
        <w:t xml:space="preserve"> </w:t>
      </w:r>
      <w:r w:rsidR="004124AD">
        <w:t xml:space="preserve">og SkillsDenmark </w:t>
      </w:r>
      <w:r>
        <w:t>skal afklare</w:t>
      </w:r>
      <w:r w:rsidR="004124AD">
        <w:t xml:space="preserve"> følgende forhold:</w:t>
      </w:r>
    </w:p>
    <w:p w14:paraId="1E95445D" w14:textId="3374E761" w:rsidR="00BF1C3E" w:rsidRDefault="004124AD" w:rsidP="00B2023D">
      <w:pPr>
        <w:pStyle w:val="Listeafsnit"/>
        <w:numPr>
          <w:ilvl w:val="0"/>
          <w:numId w:val="11"/>
        </w:numPr>
      </w:pPr>
      <w:r>
        <w:t>M</w:t>
      </w:r>
      <w:r w:rsidR="00AC5B57">
        <w:t>indst 2</w:t>
      </w:r>
      <w:r w:rsidR="00427F21">
        <w:t>2</w:t>
      </w:r>
      <w:r w:rsidR="00AC5B57">
        <w:t>.000 kvadratmeter til konkurrence- og udstillingsstande, herunder kommercielle stande og prøv- mærk- og føl</w:t>
      </w:r>
      <w:r w:rsidR="006D6BFF">
        <w:t>-</w:t>
      </w:r>
      <w:r w:rsidR="00AC5B57">
        <w:t>områder</w:t>
      </w:r>
      <w:r w:rsidR="00300AA4">
        <w:t xml:space="preserve"> samt områder til containere</w:t>
      </w:r>
      <w:r w:rsidR="000747CA">
        <w:t xml:space="preserve"> og opbevaring</w:t>
      </w:r>
      <w:r w:rsidR="00AC5B57">
        <w:t xml:space="preserve">. </w:t>
      </w:r>
      <w:r w:rsidR="000747CA">
        <w:t>For hvert fag foreligger der beskrivelser og kravsspecifikationer</w:t>
      </w:r>
      <w:r w:rsidR="0027342E">
        <w:t xml:space="preserve"> (Hvidbog)</w:t>
      </w:r>
      <w:r w:rsidR="000747CA">
        <w:t xml:space="preserve">. </w:t>
      </w:r>
    </w:p>
    <w:p w14:paraId="3CEDDEBB" w14:textId="2D1A2A36" w:rsidR="00B2023D" w:rsidRDefault="00B2023D" w:rsidP="00B2023D">
      <w:pPr>
        <w:pStyle w:val="Listeafsnit"/>
        <w:numPr>
          <w:ilvl w:val="0"/>
          <w:numId w:val="11"/>
        </w:numPr>
      </w:pPr>
      <w:r>
        <w:t>Tidspunkt på året for DM i Skills.</w:t>
      </w:r>
    </w:p>
    <w:p w14:paraId="5FD8D45E" w14:textId="7DB70E77" w:rsidR="00D925D0" w:rsidRDefault="004124AD" w:rsidP="004124AD">
      <w:pPr>
        <w:pStyle w:val="Listeafsnit"/>
        <w:numPr>
          <w:ilvl w:val="0"/>
          <w:numId w:val="11"/>
        </w:numPr>
      </w:pPr>
      <w:r>
        <w:t>O</w:t>
      </w:r>
      <w:r w:rsidR="00D925D0">
        <w:t xml:space="preserve">vernatningskapacitet til </w:t>
      </w:r>
      <w:r w:rsidR="001E5EFE">
        <w:t xml:space="preserve">mindst </w:t>
      </w:r>
      <w:r>
        <w:t>3</w:t>
      </w:r>
      <w:r w:rsidR="00427F21">
        <w:t>2</w:t>
      </w:r>
      <w:r>
        <w:t>0</w:t>
      </w:r>
      <w:r w:rsidR="00D925D0">
        <w:t xml:space="preserve"> konkur</w:t>
      </w:r>
      <w:r>
        <w:t>r</w:t>
      </w:r>
      <w:r w:rsidR="00D925D0">
        <w:t xml:space="preserve">encedeltagere samt </w:t>
      </w:r>
      <w:r>
        <w:t>40</w:t>
      </w:r>
      <w:r w:rsidR="00D925D0">
        <w:t xml:space="preserve"> dommere og officials.</w:t>
      </w:r>
    </w:p>
    <w:p w14:paraId="78D598F0" w14:textId="7DAF4548" w:rsidR="00AC5B57" w:rsidRDefault="004124AD" w:rsidP="004124AD">
      <w:pPr>
        <w:pStyle w:val="Listeafsnit"/>
        <w:numPr>
          <w:ilvl w:val="0"/>
          <w:numId w:val="11"/>
        </w:numPr>
      </w:pPr>
      <w:r>
        <w:t>A</w:t>
      </w:r>
      <w:r w:rsidR="00AC5B57">
        <w:t xml:space="preserve">dgang til udstillingshallerne </w:t>
      </w:r>
      <w:r w:rsidR="00427F21">
        <w:t>14</w:t>
      </w:r>
      <w:r w:rsidR="00D25C72">
        <w:t xml:space="preserve"> dage</w:t>
      </w:r>
      <w:r w:rsidR="0027342E">
        <w:t xml:space="preserve"> før </w:t>
      </w:r>
      <w:r w:rsidR="00AC5B57">
        <w:t xml:space="preserve">konkurrencen, og </w:t>
      </w:r>
      <w:r w:rsidR="00D25C72">
        <w:t xml:space="preserve">nedpakning og rømning vil først være afsluttet </w:t>
      </w:r>
      <w:r w:rsidR="00F7687B">
        <w:t>2</w:t>
      </w:r>
      <w:r w:rsidR="00427F21">
        <w:t>-3</w:t>
      </w:r>
      <w:r w:rsidR="00D25C72">
        <w:t xml:space="preserve"> dage </w:t>
      </w:r>
      <w:r w:rsidR="00AC5B57">
        <w:t xml:space="preserve">efter afslutning af konkurrencerne. </w:t>
      </w:r>
    </w:p>
    <w:p w14:paraId="641EA3BC" w14:textId="77777777" w:rsidR="00B2023D" w:rsidRDefault="004124AD" w:rsidP="004124AD">
      <w:pPr>
        <w:pStyle w:val="Listeafsnit"/>
        <w:numPr>
          <w:ilvl w:val="0"/>
          <w:numId w:val="11"/>
        </w:numPr>
      </w:pPr>
      <w:r>
        <w:t>U</w:t>
      </w:r>
      <w:r w:rsidR="00AC5B57">
        <w:t xml:space="preserve">dendørs lagerplads i nær tilknytning til </w:t>
      </w:r>
      <w:r w:rsidR="00B2023D">
        <w:t>udstillingsområdet</w:t>
      </w:r>
      <w:r w:rsidR="0027342E">
        <w:t>.</w:t>
      </w:r>
    </w:p>
    <w:p w14:paraId="0BB22161" w14:textId="4C00E836" w:rsidR="00B2023D" w:rsidRDefault="001E5EFE" w:rsidP="004124AD">
      <w:pPr>
        <w:pStyle w:val="Listeafsnit"/>
        <w:numPr>
          <w:ilvl w:val="0"/>
          <w:numId w:val="11"/>
        </w:numPr>
      </w:pPr>
      <w:r>
        <w:t>O</w:t>
      </w:r>
      <w:r w:rsidR="00AC5B57">
        <w:t xml:space="preserve">pvarmning, nedkøling og lys </w:t>
      </w:r>
      <w:r>
        <w:t xml:space="preserve">på min </w:t>
      </w:r>
      <w:r w:rsidR="00427F21">
        <w:t xml:space="preserve">garanteret </w:t>
      </w:r>
      <w:r>
        <w:t xml:space="preserve">500 lux </w:t>
      </w:r>
      <w:r w:rsidR="00AC5B57">
        <w:t xml:space="preserve">i udstillingshallerne </w:t>
      </w:r>
      <w:r w:rsidR="00B2023D">
        <w:t>bør</w:t>
      </w:r>
      <w:r w:rsidR="00AC5B57">
        <w:t xml:space="preserve"> indgå </w:t>
      </w:r>
      <w:r w:rsidR="00B2023D">
        <w:t>i aftalen med værtsbyen</w:t>
      </w:r>
    </w:p>
    <w:p w14:paraId="2F9A7496" w14:textId="77777777" w:rsidR="00B2023D" w:rsidRDefault="00B2023D" w:rsidP="004124AD">
      <w:pPr>
        <w:pStyle w:val="Listeafsnit"/>
        <w:numPr>
          <w:ilvl w:val="0"/>
          <w:numId w:val="11"/>
        </w:numPr>
      </w:pPr>
      <w:r>
        <w:t xml:space="preserve">God </w:t>
      </w:r>
      <w:r w:rsidR="00AC5B57">
        <w:t>mulighed for forplejning: Frokost</w:t>
      </w:r>
      <w:r w:rsidR="008F5F67">
        <w:t xml:space="preserve"> og</w:t>
      </w:r>
      <w:r w:rsidR="00AC5B57">
        <w:t xml:space="preserve"> aftensmad for </w:t>
      </w:r>
      <w:r>
        <w:t>350</w:t>
      </w:r>
      <w:r w:rsidR="00AC5B57">
        <w:t xml:space="preserve"> deltagere, og </w:t>
      </w:r>
      <w:r>
        <w:t>150</w:t>
      </w:r>
      <w:r w:rsidR="00AC5B57">
        <w:t xml:space="preserve"> tilforordnede i et adskilt lokale. </w:t>
      </w:r>
    </w:p>
    <w:p w14:paraId="187E6DE5" w14:textId="7BC922D4" w:rsidR="00AC5B57" w:rsidRDefault="001E5EFE" w:rsidP="004124AD">
      <w:pPr>
        <w:pStyle w:val="Listeafsnit"/>
        <w:numPr>
          <w:ilvl w:val="0"/>
          <w:numId w:val="11"/>
        </w:numPr>
      </w:pPr>
      <w:r>
        <w:t>L</w:t>
      </w:r>
      <w:r w:rsidR="00AC5B57">
        <w:t xml:space="preserve">okaliteten skal indeholde en stor </w:t>
      </w:r>
      <w:r>
        <w:t xml:space="preserve">hal med </w:t>
      </w:r>
      <w:r w:rsidR="00AC5B57">
        <w:t>scene med tilskuerpladser til åbnings- og afslutningsceremoni</w:t>
      </w:r>
      <w:r w:rsidR="00163177">
        <w:t xml:space="preserve"> </w:t>
      </w:r>
      <w:r w:rsidR="008F5F67">
        <w:t xml:space="preserve">(min. </w:t>
      </w:r>
      <w:r w:rsidR="00B2023D">
        <w:t>2</w:t>
      </w:r>
      <w:r w:rsidR="008F5F67">
        <w:t>.</w:t>
      </w:r>
      <w:r w:rsidR="00427F21">
        <w:t>5</w:t>
      </w:r>
      <w:r w:rsidR="008F5F67">
        <w:t>00 pladser) samt</w:t>
      </w:r>
      <w:r w:rsidR="00AC5B57">
        <w:t xml:space="preserve"> Skills</w:t>
      </w:r>
      <w:r w:rsidR="00B2023D">
        <w:t xml:space="preserve"> </w:t>
      </w:r>
      <w:r w:rsidR="00AC5B57">
        <w:t>Stafetten (8. klasses konkurrence).</w:t>
      </w:r>
    </w:p>
    <w:p w14:paraId="42679074" w14:textId="0204938D" w:rsidR="00A92759" w:rsidRPr="00A92759" w:rsidRDefault="001E5EFE" w:rsidP="00A92759">
      <w:r>
        <w:t>V</w:t>
      </w:r>
      <w:r w:rsidR="0027342E">
        <w:t xml:space="preserve">ærtsregion og værtskommune </w:t>
      </w:r>
      <w:r w:rsidR="008F5F67">
        <w:t xml:space="preserve">skal </w:t>
      </w:r>
      <w:r w:rsidR="0027342E">
        <w:t>følge SkillsDenmarks Code of Conduct</w:t>
      </w:r>
      <w:r w:rsidR="00B2023D">
        <w:t xml:space="preserve">, </w:t>
      </w:r>
      <w:r w:rsidR="00A92759">
        <w:t>der har følgende indhold:</w:t>
      </w:r>
    </w:p>
    <w:p w14:paraId="1A1D82CE" w14:textId="77777777" w:rsidR="00A92759" w:rsidRPr="00A92759" w:rsidRDefault="00A92759" w:rsidP="00C85B42">
      <w:pPr>
        <w:pStyle w:val="Overskrift3"/>
      </w:pPr>
      <w:r w:rsidRPr="00A92759">
        <w:t>SkillsDenmark ønsker at være kendt for:</w:t>
      </w:r>
    </w:p>
    <w:p w14:paraId="792FCDBB" w14:textId="77777777" w:rsidR="00A92759" w:rsidRPr="00A92759" w:rsidRDefault="00A92759" w:rsidP="00A92759">
      <w:pPr>
        <w:numPr>
          <w:ilvl w:val="0"/>
          <w:numId w:val="13"/>
        </w:numPr>
        <w:tabs>
          <w:tab w:val="num" w:pos="720"/>
        </w:tabs>
      </w:pPr>
      <w:r w:rsidRPr="00A92759">
        <w:t>At have fokus på erhvervsuddannelsernes image, og undersøge om vores tiltag understøtter vores vision og mission.</w:t>
      </w:r>
    </w:p>
    <w:p w14:paraId="39F48847" w14:textId="77777777" w:rsidR="00A92759" w:rsidRPr="00A92759" w:rsidRDefault="00A92759" w:rsidP="00A92759">
      <w:pPr>
        <w:numPr>
          <w:ilvl w:val="0"/>
          <w:numId w:val="13"/>
        </w:numPr>
        <w:tabs>
          <w:tab w:val="num" w:pos="720"/>
        </w:tabs>
      </w:pPr>
      <w:r w:rsidRPr="00A92759">
        <w:t>En grøn profil. SkillsDenmark arrangerer konkurrencer med fokus på en langsigtet bæredygtighed i forhold til klima og miljøet – såvel økonomisk, socialt og etisk.</w:t>
      </w:r>
    </w:p>
    <w:p w14:paraId="751CE3AE" w14:textId="77777777" w:rsidR="00A92759" w:rsidRPr="00A92759" w:rsidRDefault="00A92759" w:rsidP="00A92759">
      <w:pPr>
        <w:numPr>
          <w:ilvl w:val="0"/>
          <w:numId w:val="13"/>
        </w:numPr>
        <w:tabs>
          <w:tab w:val="num" w:pos="720"/>
        </w:tabs>
      </w:pPr>
      <w:r w:rsidRPr="00A92759">
        <w:t>Ordnede arbejdsforhold med fokus på at undgå stressbelastninger. Desuden er der fokus på øvrige fysiske og psykiske forhold på arbejdspladsen.</w:t>
      </w:r>
    </w:p>
    <w:p w14:paraId="70578CE2" w14:textId="77777777" w:rsidR="00A92759" w:rsidRPr="00A92759" w:rsidRDefault="00A92759" w:rsidP="00A92759">
      <w:pPr>
        <w:numPr>
          <w:ilvl w:val="0"/>
          <w:numId w:val="13"/>
        </w:numPr>
        <w:tabs>
          <w:tab w:val="num" w:pos="720"/>
        </w:tabs>
      </w:pPr>
      <w:r w:rsidRPr="00A92759">
        <w:t>At sikre os, at andre ikke bliver uheldigt berørt af vores aktiviteter.</w:t>
      </w:r>
    </w:p>
    <w:p w14:paraId="69C4B1E9" w14:textId="77777777" w:rsidR="00A92759" w:rsidRPr="00A92759" w:rsidRDefault="00A92759" w:rsidP="00A92759">
      <w:pPr>
        <w:numPr>
          <w:ilvl w:val="0"/>
          <w:numId w:val="13"/>
        </w:numPr>
        <w:tabs>
          <w:tab w:val="num" w:pos="720"/>
        </w:tabs>
      </w:pPr>
      <w:r w:rsidRPr="00A92759">
        <w:lastRenderedPageBreak/>
        <w:t>At vores samarbejdspartnere og leverandører overholder danske og internationale love og konventioner.</w:t>
      </w:r>
    </w:p>
    <w:p w14:paraId="39EA2291" w14:textId="77777777" w:rsidR="00A92759" w:rsidRPr="00A92759" w:rsidRDefault="00A92759" w:rsidP="00A92759">
      <w:pPr>
        <w:numPr>
          <w:ilvl w:val="0"/>
          <w:numId w:val="13"/>
        </w:numPr>
        <w:tabs>
          <w:tab w:val="num" w:pos="720"/>
        </w:tabs>
      </w:pPr>
      <w:r w:rsidRPr="00A92759">
        <w:t>At sikre, at arbejdet bliver udført på danske overenskomstmæssige vilkår, der er indgået på LO og DA området eller organisationer omfattet af hovedaftalen mellem LO og DA.</w:t>
      </w:r>
    </w:p>
    <w:p w14:paraId="7E599FCA" w14:textId="6AF8BCD7" w:rsidR="001E5EFE" w:rsidRDefault="00B2023D" w:rsidP="004124AD">
      <w:r>
        <w:t>Det vil være naturligt, at v</w:t>
      </w:r>
      <w:r w:rsidR="001E5EFE">
        <w:t>ærtskommune</w:t>
      </w:r>
      <w:r>
        <w:t xml:space="preserve"> og -region</w:t>
      </w:r>
      <w:r w:rsidR="001E5EFE">
        <w:t xml:space="preserve"> ha</w:t>
      </w:r>
      <w:r>
        <w:t>r</w:t>
      </w:r>
      <w:r w:rsidR="001E5EFE">
        <w:t xml:space="preserve"> en strategi og plan for, hvordan de vil anvende værtskabet til at understøtte, at flere unge under </w:t>
      </w:r>
      <w:r>
        <w:t>30</w:t>
      </w:r>
      <w:r w:rsidR="001E5EFE">
        <w:t xml:space="preserve"> år påbegynder en erhvervsuddannelse</w:t>
      </w:r>
      <w:r w:rsidR="008F5F67">
        <w:t>.</w:t>
      </w:r>
    </w:p>
    <w:p w14:paraId="5A6CFC58" w14:textId="06CDE4AC" w:rsidR="00E5035F" w:rsidRDefault="00E5035F" w:rsidP="004124AD">
      <w:r>
        <w:t xml:space="preserve">SkillsDenmark udarbejder en </w:t>
      </w:r>
      <w:r w:rsidR="008F5F67">
        <w:t>værts</w:t>
      </w:r>
      <w:r>
        <w:t>kontrakt med specifikationer mellem SkillsDenmark og værtsbyen.</w:t>
      </w:r>
    </w:p>
    <w:p w14:paraId="0428DA8D" w14:textId="40E0DCD9" w:rsidR="00082ACD" w:rsidRDefault="00082ACD" w:rsidP="00AF1024">
      <w:pPr>
        <w:pStyle w:val="Overskrift2"/>
        <w:numPr>
          <w:ilvl w:val="0"/>
          <w:numId w:val="12"/>
        </w:numPr>
      </w:pPr>
      <w:r w:rsidRPr="00AF1024">
        <w:t>Tidsplan</w:t>
      </w:r>
    </w:p>
    <w:p w14:paraId="5003FDD5" w14:textId="7CB2837D" w:rsidR="00163827" w:rsidRDefault="00163827" w:rsidP="00163827">
      <w:r>
        <w:t>SkillsDenmark ønsker,</w:t>
      </w:r>
      <w:r w:rsidRPr="00327147">
        <w:t xml:space="preserve"> </w:t>
      </w:r>
      <w:r>
        <w:t>at parterne kan afslutte forhandlingerne om DM-værtskabet i god tid, og at kontrakten med værtsbyen/værtsregionen som hovedregel foreligger senest 2 år før tidspunktet for DM.</w:t>
      </w:r>
    </w:p>
    <w:p w14:paraId="06EB9560" w14:textId="0B9AA2C9" w:rsidR="00163827" w:rsidRDefault="004C7995" w:rsidP="00163827">
      <w:r w:rsidRPr="004C7995">
        <w:rPr>
          <w:color w:val="FF0000"/>
        </w:rPr>
        <w:t>Det er afgørende vigtigt, at kommunalbestyrelsen i forbindelse med kommunens budgetforhandlingerne for 2025 og 2026 træffer de nødvendige beslutninger vedr. et værtskab</w:t>
      </w:r>
      <w:r w:rsidR="00DD3F70">
        <w:rPr>
          <w:color w:val="FF0000"/>
        </w:rPr>
        <w:t xml:space="preserve"> for DM i Skills 2026</w:t>
      </w:r>
      <w:r w:rsidRPr="004C7995">
        <w:rPr>
          <w:color w:val="FF0000"/>
        </w:rPr>
        <w:t xml:space="preserve">, herunder den nødvendige medfinansiering. 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2ACD" w:rsidRPr="00082ACD" w14:paraId="31B31DD9" w14:textId="77777777" w:rsidTr="002C6AAE">
        <w:tc>
          <w:tcPr>
            <w:tcW w:w="4814" w:type="dxa"/>
          </w:tcPr>
          <w:p w14:paraId="744E0814" w14:textId="77777777" w:rsidR="00082ACD" w:rsidRPr="00B2023D" w:rsidRDefault="00082ACD" w:rsidP="00B2023D">
            <w:pPr>
              <w:pStyle w:val="Overskrift3"/>
            </w:pPr>
            <w:r w:rsidRPr="00B2023D">
              <w:t>Deadline</w:t>
            </w:r>
          </w:p>
        </w:tc>
        <w:tc>
          <w:tcPr>
            <w:tcW w:w="4814" w:type="dxa"/>
          </w:tcPr>
          <w:p w14:paraId="7098D1BC" w14:textId="77777777" w:rsidR="00082ACD" w:rsidRPr="00B2023D" w:rsidRDefault="00082ACD" w:rsidP="00B2023D">
            <w:pPr>
              <w:pStyle w:val="Overskrift3"/>
            </w:pPr>
            <w:r w:rsidRPr="00B2023D">
              <w:t>Handling</w:t>
            </w:r>
          </w:p>
        </w:tc>
      </w:tr>
      <w:tr w:rsidR="00082ACD" w:rsidRPr="00082ACD" w14:paraId="6CA950C0" w14:textId="77777777" w:rsidTr="002C6AAE">
        <w:tc>
          <w:tcPr>
            <w:tcW w:w="4814" w:type="dxa"/>
          </w:tcPr>
          <w:p w14:paraId="3F8CCDBF" w14:textId="36552D2A" w:rsidR="00082ACD" w:rsidRPr="00082ACD" w:rsidRDefault="00082ACD" w:rsidP="004124AD">
            <w:r>
              <w:t xml:space="preserve">01. </w:t>
            </w:r>
            <w:r w:rsidR="004C7995">
              <w:t>juni</w:t>
            </w:r>
            <w:r>
              <w:t xml:space="preserve"> </w:t>
            </w:r>
            <w:r w:rsidR="008F5F67">
              <w:t>20</w:t>
            </w:r>
            <w:r w:rsidR="00F7687B">
              <w:t>2</w:t>
            </w:r>
            <w:r w:rsidR="00427F21">
              <w:t>3</w:t>
            </w:r>
            <w:r w:rsidR="008F5F67">
              <w:t xml:space="preserve"> </w:t>
            </w:r>
            <w:r>
              <w:t>– 3</w:t>
            </w:r>
            <w:r w:rsidR="00427F21">
              <w:t>1. oktober</w:t>
            </w:r>
            <w:r w:rsidRPr="00082ACD">
              <w:t xml:space="preserve"> 20</w:t>
            </w:r>
            <w:r w:rsidR="00F7687B">
              <w:t>2</w:t>
            </w:r>
            <w:r w:rsidR="00427F21">
              <w:t>3</w:t>
            </w:r>
          </w:p>
        </w:tc>
        <w:tc>
          <w:tcPr>
            <w:tcW w:w="4814" w:type="dxa"/>
          </w:tcPr>
          <w:p w14:paraId="17BDEFE8" w14:textId="4264C5C7" w:rsidR="00082ACD" w:rsidRPr="00082ACD" w:rsidRDefault="00082ACD" w:rsidP="004124AD">
            <w:r w:rsidRPr="00082ACD">
              <w:t xml:space="preserve">Møder </w:t>
            </w:r>
            <w:r>
              <w:t xml:space="preserve">med kommuner </w:t>
            </w:r>
            <w:r w:rsidR="00F7687B">
              <w:t>samt</w:t>
            </w:r>
            <w:r w:rsidRPr="00082ACD">
              <w:t xml:space="preserve"> </w:t>
            </w:r>
            <w:r w:rsidR="008F5F67">
              <w:t>besigtigelse</w:t>
            </w:r>
          </w:p>
        </w:tc>
      </w:tr>
      <w:tr w:rsidR="00082ACD" w:rsidRPr="00082ACD" w14:paraId="75A81159" w14:textId="77777777" w:rsidTr="002C6AAE">
        <w:tc>
          <w:tcPr>
            <w:tcW w:w="4814" w:type="dxa"/>
          </w:tcPr>
          <w:p w14:paraId="368BBBCE" w14:textId="640CE02C" w:rsidR="00082ACD" w:rsidRPr="00082ACD" w:rsidRDefault="00082ACD" w:rsidP="004124AD">
            <w:r>
              <w:t xml:space="preserve">01. </w:t>
            </w:r>
            <w:r w:rsidR="00427F21">
              <w:t xml:space="preserve">november </w:t>
            </w:r>
            <w:r w:rsidR="008F5F67">
              <w:t>20</w:t>
            </w:r>
            <w:r w:rsidR="00F7687B">
              <w:t>2</w:t>
            </w:r>
            <w:r w:rsidR="00427F21">
              <w:t>3</w:t>
            </w:r>
            <w:r w:rsidR="008F5F67">
              <w:t xml:space="preserve"> </w:t>
            </w:r>
            <w:r>
              <w:t xml:space="preserve">– </w:t>
            </w:r>
            <w:r w:rsidR="00B2023D">
              <w:t>31. januar 202</w:t>
            </w:r>
            <w:r w:rsidR="00427F21">
              <w:t>4</w:t>
            </w:r>
          </w:p>
        </w:tc>
        <w:tc>
          <w:tcPr>
            <w:tcW w:w="4814" w:type="dxa"/>
          </w:tcPr>
          <w:p w14:paraId="29B09099" w14:textId="18D71617" w:rsidR="00082ACD" w:rsidRPr="00082ACD" w:rsidRDefault="00082ACD" w:rsidP="004124AD">
            <w:r>
              <w:t xml:space="preserve">Udfærdigelse af </w:t>
            </w:r>
            <w:r w:rsidR="00B2023D">
              <w:t>værtskontrakt</w:t>
            </w:r>
          </w:p>
        </w:tc>
      </w:tr>
      <w:tr w:rsidR="00082ACD" w:rsidRPr="00082ACD" w14:paraId="47A39028" w14:textId="77777777" w:rsidTr="002C6AAE">
        <w:tc>
          <w:tcPr>
            <w:tcW w:w="4814" w:type="dxa"/>
          </w:tcPr>
          <w:p w14:paraId="4BAE8662" w14:textId="7BD089A6" w:rsidR="00082ACD" w:rsidRPr="00082ACD" w:rsidRDefault="00B2023D" w:rsidP="004124AD">
            <w:r>
              <w:t>0</w:t>
            </w:r>
            <w:r w:rsidR="00427F21">
              <w:t>1</w:t>
            </w:r>
            <w:r>
              <w:t>. februar 202</w:t>
            </w:r>
            <w:r w:rsidR="00427F21">
              <w:t>4</w:t>
            </w:r>
          </w:p>
        </w:tc>
        <w:tc>
          <w:tcPr>
            <w:tcW w:w="4814" w:type="dxa"/>
          </w:tcPr>
          <w:p w14:paraId="01662B9B" w14:textId="7B17318E" w:rsidR="00082ACD" w:rsidRPr="00082ACD" w:rsidRDefault="00082ACD" w:rsidP="004124AD">
            <w:r w:rsidRPr="00082ACD">
              <w:t>Tildeling af værtskab</w:t>
            </w:r>
            <w:r>
              <w:t xml:space="preserve"> </w:t>
            </w:r>
            <w:r w:rsidR="005A0B62">
              <w:t>ved DM i Skills 202</w:t>
            </w:r>
            <w:r w:rsidR="00427F21">
              <w:t>6</w:t>
            </w:r>
          </w:p>
        </w:tc>
      </w:tr>
    </w:tbl>
    <w:p w14:paraId="5D1DE5F5" w14:textId="38AAA66D" w:rsidR="00082ACD" w:rsidRPr="00AF1024" w:rsidRDefault="00082ACD" w:rsidP="00AF1024">
      <w:pPr>
        <w:pStyle w:val="Overskrift2"/>
        <w:numPr>
          <w:ilvl w:val="0"/>
          <w:numId w:val="12"/>
        </w:numPr>
      </w:pPr>
      <w:r w:rsidRPr="00AF1024">
        <w:t>Næste skridt</w:t>
      </w:r>
    </w:p>
    <w:p w14:paraId="2219A073" w14:textId="7CE5761B" w:rsidR="00E5035F" w:rsidRDefault="00E5035F" w:rsidP="004124AD">
      <w:r>
        <w:t xml:space="preserve">SkillsDenmark deltager gerne i et møde for en præsentation af SkillsDenmark og vores Skills- koncept og står i øvrigt til rådighed for yderligere oplysninger. </w:t>
      </w:r>
    </w:p>
    <w:p w14:paraId="1D95991C" w14:textId="3F6E3FAE" w:rsidR="008F5F67" w:rsidRDefault="008F5F67" w:rsidP="004124AD"/>
    <w:p w14:paraId="038DCD35" w14:textId="77777777" w:rsidR="001C7345" w:rsidRDefault="001C7345" w:rsidP="004124AD"/>
    <w:p w14:paraId="0509A850" w14:textId="14D2C008" w:rsidR="008F5F67" w:rsidRDefault="00C63766" w:rsidP="004124AD">
      <w:r>
        <w:t>Søren Heisel</w:t>
      </w:r>
      <w:r>
        <w:tab/>
      </w:r>
      <w:r>
        <w:tab/>
      </w:r>
      <w:r>
        <w:tab/>
      </w:r>
      <w:r>
        <w:tab/>
      </w:r>
      <w:r>
        <w:tab/>
        <w:t>Michael Boas Pedersen</w:t>
      </w:r>
    </w:p>
    <w:p w14:paraId="55D70F83" w14:textId="4DA2C428" w:rsidR="008F5F67" w:rsidRDefault="00C63766" w:rsidP="004124AD">
      <w:r>
        <w:t>Formand</w:t>
      </w:r>
      <w:r>
        <w:tab/>
      </w:r>
      <w:r>
        <w:tab/>
      </w:r>
      <w:r>
        <w:tab/>
      </w:r>
      <w:r>
        <w:tab/>
      </w:r>
      <w:r>
        <w:tab/>
        <w:t>Næstformand</w:t>
      </w:r>
    </w:p>
    <w:p w14:paraId="784C0673" w14:textId="17A05467" w:rsidR="002127DC" w:rsidRDefault="002127DC" w:rsidP="004124AD"/>
    <w:p w14:paraId="7CD2B92C" w14:textId="244BB018" w:rsidR="002127DC" w:rsidRDefault="002127DC" w:rsidP="004124AD">
      <w:r>
        <w:t>Simon Neergaard-Holm</w:t>
      </w:r>
    </w:p>
    <w:p w14:paraId="06AF5899" w14:textId="09F40540" w:rsidR="002127DC" w:rsidRDefault="002127DC" w:rsidP="004124AD">
      <w:r>
        <w:t>Direktør</w:t>
      </w:r>
    </w:p>
    <w:sectPr w:rsidR="002127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B27"/>
    <w:multiLevelType w:val="hybridMultilevel"/>
    <w:tmpl w:val="3BA8ED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64455"/>
    <w:multiLevelType w:val="hybridMultilevel"/>
    <w:tmpl w:val="163C3C5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47760"/>
    <w:multiLevelType w:val="hybridMultilevel"/>
    <w:tmpl w:val="BBD8EC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D1DB2"/>
    <w:multiLevelType w:val="hybridMultilevel"/>
    <w:tmpl w:val="FDFEAE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5B3E"/>
    <w:multiLevelType w:val="hybridMultilevel"/>
    <w:tmpl w:val="54DE38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B34EF"/>
    <w:multiLevelType w:val="hybridMultilevel"/>
    <w:tmpl w:val="E7E265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911CF1"/>
    <w:multiLevelType w:val="hybridMultilevel"/>
    <w:tmpl w:val="14F68D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31B51"/>
    <w:multiLevelType w:val="hybridMultilevel"/>
    <w:tmpl w:val="59A223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A4386"/>
    <w:multiLevelType w:val="hybridMultilevel"/>
    <w:tmpl w:val="4448DF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11496"/>
    <w:multiLevelType w:val="hybridMultilevel"/>
    <w:tmpl w:val="A6B6384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40261"/>
    <w:multiLevelType w:val="hybridMultilevel"/>
    <w:tmpl w:val="53BA72DE"/>
    <w:lvl w:ilvl="0" w:tplc="21B20712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5D1469"/>
    <w:multiLevelType w:val="multilevel"/>
    <w:tmpl w:val="82D6E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45399"/>
    <w:multiLevelType w:val="hybridMultilevel"/>
    <w:tmpl w:val="C5B2E7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10644">
    <w:abstractNumId w:val="0"/>
  </w:num>
  <w:num w:numId="2" w16cid:durableId="785349267">
    <w:abstractNumId w:val="4"/>
  </w:num>
  <w:num w:numId="3" w16cid:durableId="246153475">
    <w:abstractNumId w:val="2"/>
  </w:num>
  <w:num w:numId="4" w16cid:durableId="613095439">
    <w:abstractNumId w:val="8"/>
  </w:num>
  <w:num w:numId="5" w16cid:durableId="2146773784">
    <w:abstractNumId w:val="7"/>
  </w:num>
  <w:num w:numId="6" w16cid:durableId="192766030">
    <w:abstractNumId w:val="10"/>
  </w:num>
  <w:num w:numId="7" w16cid:durableId="204022426">
    <w:abstractNumId w:val="3"/>
  </w:num>
  <w:num w:numId="8" w16cid:durableId="1833133923">
    <w:abstractNumId w:val="12"/>
  </w:num>
  <w:num w:numId="9" w16cid:durableId="730932340">
    <w:abstractNumId w:val="6"/>
  </w:num>
  <w:num w:numId="10" w16cid:durableId="2033608817">
    <w:abstractNumId w:val="1"/>
  </w:num>
  <w:num w:numId="11" w16cid:durableId="1595942448">
    <w:abstractNumId w:val="5"/>
  </w:num>
  <w:num w:numId="12" w16cid:durableId="1471365669">
    <w:abstractNumId w:val="9"/>
  </w:num>
  <w:num w:numId="13" w16cid:durableId="691145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47"/>
    <w:rsid w:val="00020D30"/>
    <w:rsid w:val="00030061"/>
    <w:rsid w:val="00047520"/>
    <w:rsid w:val="00055C76"/>
    <w:rsid w:val="000739F7"/>
    <w:rsid w:val="000747CA"/>
    <w:rsid w:val="00082ACD"/>
    <w:rsid w:val="0012053E"/>
    <w:rsid w:val="00163177"/>
    <w:rsid w:val="00163827"/>
    <w:rsid w:val="001C2F94"/>
    <w:rsid w:val="001C7345"/>
    <w:rsid w:val="001E5EFE"/>
    <w:rsid w:val="001F76E2"/>
    <w:rsid w:val="002127DC"/>
    <w:rsid w:val="0027342E"/>
    <w:rsid w:val="002C08AD"/>
    <w:rsid w:val="00300AA4"/>
    <w:rsid w:val="00327147"/>
    <w:rsid w:val="00346DB1"/>
    <w:rsid w:val="00373EDC"/>
    <w:rsid w:val="003A37EC"/>
    <w:rsid w:val="004124AD"/>
    <w:rsid w:val="00427F21"/>
    <w:rsid w:val="00492DB4"/>
    <w:rsid w:val="004C7995"/>
    <w:rsid w:val="005A0B62"/>
    <w:rsid w:val="006537E9"/>
    <w:rsid w:val="006D6BFF"/>
    <w:rsid w:val="00704FAF"/>
    <w:rsid w:val="00725EE2"/>
    <w:rsid w:val="007C5F67"/>
    <w:rsid w:val="007E2FAC"/>
    <w:rsid w:val="00852CFA"/>
    <w:rsid w:val="008F100D"/>
    <w:rsid w:val="008F5F67"/>
    <w:rsid w:val="009D72DA"/>
    <w:rsid w:val="009F3E95"/>
    <w:rsid w:val="00A92759"/>
    <w:rsid w:val="00AC5B57"/>
    <w:rsid w:val="00AF1024"/>
    <w:rsid w:val="00B2023D"/>
    <w:rsid w:val="00B50746"/>
    <w:rsid w:val="00BE60E1"/>
    <w:rsid w:val="00BF1C3E"/>
    <w:rsid w:val="00BF208C"/>
    <w:rsid w:val="00C23DCD"/>
    <w:rsid w:val="00C63766"/>
    <w:rsid w:val="00C65D66"/>
    <w:rsid w:val="00C85B42"/>
    <w:rsid w:val="00D25C72"/>
    <w:rsid w:val="00D26577"/>
    <w:rsid w:val="00D925D0"/>
    <w:rsid w:val="00DD3F70"/>
    <w:rsid w:val="00E5035F"/>
    <w:rsid w:val="00F7687B"/>
    <w:rsid w:val="00F91C8C"/>
    <w:rsid w:val="00F91D82"/>
    <w:rsid w:val="00FB3D42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5C3D"/>
  <w15:chartTrackingRefBased/>
  <w15:docId w15:val="{CABBDFE2-0C9B-42AB-B1BF-11A450CD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AD"/>
    <w:pPr>
      <w:spacing w:before="120" w:after="120"/>
    </w:pPr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24AD"/>
    <w:pPr>
      <w:keepNext/>
      <w:keepLines/>
      <w:jc w:val="center"/>
      <w:outlineLvl w:val="0"/>
    </w:pPr>
    <w:rPr>
      <w:rFonts w:eastAsiaTheme="majorEastAsia" w:cstheme="majorBidi"/>
      <w:b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24AD"/>
    <w:pPr>
      <w:keepNext/>
      <w:keepLines/>
      <w:ind w:left="360" w:hanging="360"/>
      <w:outlineLvl w:val="1"/>
    </w:pPr>
    <w:rPr>
      <w:rFonts w:eastAsiaTheme="majorEastAsia" w:cstheme="majorBidi"/>
      <w:b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023D"/>
    <w:pPr>
      <w:keepNext/>
      <w:keepLines/>
      <w:spacing w:line="240" w:lineRule="auto"/>
      <w:outlineLvl w:val="2"/>
    </w:pPr>
    <w:rPr>
      <w:rFonts w:eastAsia="Times New Roman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24AD"/>
    <w:rPr>
      <w:rFonts w:ascii="Verdana" w:eastAsiaTheme="majorEastAsia" w:hAnsi="Verdana" w:cstheme="majorBidi"/>
      <w:b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24AD"/>
    <w:rPr>
      <w:rFonts w:ascii="Verdana" w:eastAsiaTheme="majorEastAsia" w:hAnsi="Verdana" w:cstheme="majorBidi"/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023D"/>
    <w:rPr>
      <w:rFonts w:ascii="Verdana" w:eastAsia="Times New Roman" w:hAnsi="Verdana" w:cstheme="majorBidi"/>
      <w:b/>
      <w:sz w:val="20"/>
      <w:szCs w:val="20"/>
    </w:rPr>
  </w:style>
  <w:style w:type="paragraph" w:styleId="Listeafsnit">
    <w:name w:val="List Paragraph"/>
    <w:basedOn w:val="Normal"/>
    <w:uiPriority w:val="34"/>
    <w:qFormat/>
    <w:rsid w:val="00492DB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6E2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39"/>
    <w:rsid w:val="000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0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h\AppData\Roaming\Microsoft\Templates\Skills_Denmar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Skills_Denmark</Template>
  <TotalTime>6</TotalTime>
  <Pages>2</Pages>
  <Words>591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Neergaard-Holm</dc:creator>
  <cp:keywords/>
  <dc:description/>
  <cp:lastModifiedBy>Simon Neergaard-Holm</cp:lastModifiedBy>
  <cp:revision>8</cp:revision>
  <cp:lastPrinted>2019-08-15T13:39:00Z</cp:lastPrinted>
  <dcterms:created xsi:type="dcterms:W3CDTF">2023-03-13T11:24:00Z</dcterms:created>
  <dcterms:modified xsi:type="dcterms:W3CDTF">2023-03-13T12:51:00Z</dcterms:modified>
</cp:coreProperties>
</file>